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A1" w:rsidRPr="007E5B61" w:rsidRDefault="00275FA1" w:rsidP="00275FA1">
      <w:pPr>
        <w:spacing w:after="0" w:line="240" w:lineRule="auto"/>
        <w:outlineLvl w:val="0"/>
        <w:rPr>
          <w:rFonts w:ascii="Roboto" w:eastAsia="Times New Roman" w:hAnsi="Roboto" w:cs="Times New Roman"/>
          <w:color w:val="000000"/>
          <w:kern w:val="36"/>
          <w:sz w:val="30"/>
          <w:szCs w:val="30"/>
          <w:lang w:eastAsia="ru-RU"/>
        </w:rPr>
      </w:pPr>
      <w:bookmarkStart w:id="0" w:name="_GoBack"/>
      <w:bookmarkEnd w:id="0"/>
      <w:r w:rsidRPr="006770EE">
        <w:rPr>
          <w:rFonts w:ascii="Roboto" w:eastAsia="Times New Roman" w:hAnsi="Roboto" w:cs="Times New Roman"/>
          <w:color w:val="000000"/>
          <w:kern w:val="36"/>
          <w:sz w:val="30"/>
          <w:szCs w:val="30"/>
          <w:lang w:eastAsia="ru-RU"/>
        </w:rPr>
        <w:t>Тест Б.7.1 ПБ 211.21 Эксплуатация сетей газораспределения и газопотребления</w:t>
      </w:r>
      <w:r w:rsidR="007E5B61" w:rsidRPr="007E5B61">
        <w:rPr>
          <w:rFonts w:ascii="Roboto" w:eastAsia="Times New Roman" w:hAnsi="Roboto" w:cs="Times New Roman"/>
          <w:color w:val="000000"/>
          <w:kern w:val="36"/>
          <w:sz w:val="30"/>
          <w:szCs w:val="30"/>
          <w:lang w:eastAsia="ru-RU"/>
        </w:rPr>
        <w:t xml:space="preserve"> (</w:t>
      </w:r>
      <w:r w:rsidR="007E5B61">
        <w:rPr>
          <w:rFonts w:ascii="Roboto" w:eastAsia="Times New Roman" w:hAnsi="Roboto" w:cs="Times New Roman"/>
          <w:color w:val="000000"/>
          <w:kern w:val="36"/>
          <w:sz w:val="30"/>
          <w:szCs w:val="30"/>
          <w:lang w:eastAsia="ru-RU"/>
        </w:rPr>
        <w:t>сентябрь 2024</w:t>
      </w:r>
      <w:r w:rsidR="007E5B61" w:rsidRPr="007E5B61">
        <w:rPr>
          <w:rFonts w:ascii="Roboto" w:eastAsia="Times New Roman" w:hAnsi="Roboto" w:cs="Times New Roman"/>
          <w:color w:val="000000"/>
          <w:kern w:val="36"/>
          <w:sz w:val="30"/>
          <w:szCs w:val="30"/>
          <w:lang w:eastAsia="ru-RU"/>
        </w:rPr>
        <w:t>)</w:t>
      </w:r>
    </w:p>
    <w:p w:rsidR="00275FA1" w:rsidRDefault="00275FA1" w:rsidP="00DB4037">
      <w:pPr>
        <w:shd w:val="clear" w:color="auto" w:fill="FFEEEE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</w:p>
    <w:p w:rsidR="003112E0" w:rsidRPr="00275FA1" w:rsidRDefault="003112E0" w:rsidP="00DB4037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какие сроки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должен проводиться текущий ремонт с разборкой регуляторов давления, предохранительных клапанов и фильтров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сроки, установленные в эксплуатационной документации, но не реже одного раза в двенадцать месяцев, если иное не установлено эксплуатационной документацией организации-изготовителя.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A72D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из перечисленных случаях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может назначаться ремонт газопроводов и технических устройств?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всех перечисленных случаях.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местах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не должны предусматриваться защитные покрытия и устройства, обеспечивающие сохранность газопровода?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В местах наличия подземных неразъемных соединений по типу «полиэтилен-сталь».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8B325C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перечисленных случаях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возможен пуск газотурбинных установок (ГТУ)?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После аварийной остановки или сбоя при предыдущем пуске, если причины этих отказов устранены.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C2CCF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пределах допустимы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колебания давления газа на выходе при настройке регуляторов в пунктах подготовки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пределах 10 % от рабочего давления.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противогазах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запрещается проводить газоопасные работы по устранению закупорок в газопроводах?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фильтрующих противогазах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225F9C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В каких случаях дожимающие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компрессоры сетей газопотребления газотурбинных и парогазовых установок подлежат аварийной остановке?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всех перечисленных случаях.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05AB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случаях проводится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проверка настройки и действия предохранительных устройств газоиспользующего оборудования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всех перечисленных случаях.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каких случаях следует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прекратить работы при выполнении газовой резки и сварки на действующих газопроводах?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повышении давления газа в газопроводе свыше 0,002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снижении давления газа в газопроводе ниже 0,0004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F4C1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какой документации указываются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сроки эксплуатации газопроводов, технических и технологических устройств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проектной документации.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какой документации установлены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значения давления газа, при которых предохранительные запорные клапаны и предохранительные сбросные клапаны должны обеспечивать автоматическое и ручное прекращение подачи или сброс природного газа в атмосферу?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проектной документации.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73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ED0D1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какой орган организация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, на объекте которой произошла авария, обязана направить результаты технического расследования причин аварии?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уполномоченный орган или его территориальный орган, сформировавший комиссию по проведению технического расследования, в соответствующие органы, представители которых принимали участие в работе комиссии по техническому расследованию, и в другие органы, определенные председателем комиссии.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24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184209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В какой срок с даты подписания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акта технического расследования причин аварии он направляется территориальным органом Ростехнадзора в центральный аппарат Ростехнадзора по электронной почте?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позднее 3 рабочих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26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какой форме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осуществляется оценка соответствия сетей газораспределения и газопотребления требованиям Технического регламента о безопасности сетей газораспределения и газопотребления при их эксплуатации (включая техническое обслуживание и текущий ремонт)?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форме государственного контроля (надзора).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88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документе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устанавливаются предельные сроки эксплуатации газопроводов, зданий и сооружений, технических и технологических устройств, по истечении которых должно быть обеспечено их техническое диагностирование?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проектной документации.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из перечисленных случаев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допускается эксплуатация сети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в каком из перечисленных случаев.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77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0B3BB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состав приемочной комиссии могут быть включены представители других заинтересованных организаций, не указанных в Техническом регламенте о безопасности сетей газораспределения и газопотребления, при приемке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необходимости.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94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газотурбинная установка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(ГТУ) не должна быть немедленно отключена действием защит или персоналом?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случае открытого положения заслонки на дымовой трубе КУ.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117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90FF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должна проводиться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проверка срабатывания ПЗК котлов и горелок тепловых электрических станций перед растопкой котла на газе?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всех перечисленных случаях.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23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A8305C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допускается вмешательство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деятельность, связанную с обеспечением безопасной эксплуатации газораспределительных сетей, не уполномоченных на то органов исполнительной власти субъектов Российской Федерации, органов местного самоуправления, общественных организаций, юридических и физических лиц?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в каком случае.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45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допускается замена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прокладок фланцевых соединений на внутренних газопроводах под давлением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в каком случае.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допускается проведение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разборки фланцевых, резьбовых соединений и арматуры на внутренних газопроводах без их отключения?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в каком случае.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допускается эксплуатация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газопроводов, зданий и сооружений и технологических устройств сетей газораспределения и газопотребления по истечении срока, указанного в проектной документации?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После технического диагностирования газопроводов, зданий и сооружений и технологических устройств.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76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8D18B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из перечисленных должна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проводиться проверка герметичности затвора стопорного клапана?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всех перечисленных случаях.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В каком случае из перечисленных при пересечении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надземных газопроводов высоковольтными линиями электропередачи должны быть предусмотрены защитные устройства, предотвращающие падение на газопровод электропроводов при их обрыве?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напряжении высоковольтных линий свыше 1 кВ.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26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E5EF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наряд-допуск может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не оформляться при производстве восстановительных работ по приведению газопроводов и газового оборудования в технически исправное состояние?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случае, когда аварийно-восстановительные работы от начала до конца проводятся аварийно-диспетчерской службой в срок не более суток.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не допускается размещать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газорегуляторные пункты шкафные?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наружных стенах зданий газорегуляторных пунктов шкафных с входным давлением 0,8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40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CE57B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проведение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ремонтных и наладочных работ защит, блокировок и сигнализации на действующем оборудовании газотурбинных и парогазовых установок допускается без оформления наряда-допуска?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в каком случае.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127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729B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каком случае пуск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газовой турбины осуществляется из горячего состояния?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температуре металла корпуса турбины выше 250 °C.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соответствии с какой документацией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проводятся проверка срабатывания предохранительных запорных и сбросных клапанов, техническое обслуживание, текущие ремонты и наладка технологических устройств?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соответствии с инструкциями изготовителей.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В течение какого времени должна храниться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проектная и исполнительная документация организацией, осуществляющей деятельность по эксплуатации сетей газораспределения и газопотребления?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течение всего срока эксплуатации опасного производственного объекта (до ликвидации).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времени должны быть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устранены неисправности регуляторов давления газа, приводящие к изменению давления газа до значений, выходящих за пределы, установленные в проектной документации, а также к утечкам природного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Незамедлительно при их выявлении.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74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8734D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времени после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получения оперативного сообщения об аварии либо после подтверждения факта произошедшей аварии, выявленного при осуществлении контрольных (надзорных) действий, уполномоченным органом назначается комиссия по техническому расследованию причин аварии?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позднее 24 часов.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6C728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времени представляется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информация о выполнении мероприятий, предложенных комиссией по техническому расследованию причин аварий и инцидентов, руководителем организации в территориальный орган уполномоченного органа?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течение 10 рабочих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21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срока должны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храниться наряды-допуски на производство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Наряд-допуск на производство газоопасных работ (за исключением нарядов-допусков, выдаваемых на первичный пуск газа, врезку в действующий газопровод, отключение газопровода с заваркой наглухо в местах ответвлений) должен храниться не менее одного года с даты его закрытия.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710A44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срока передается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оперативное сообщение в соответствующие органы об аварии, инциденте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В течение 24 часов с момента возникновения аварии, инцидента.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срока с даты подписания акта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технического расследования причин аварии руководитель организации издает приказ, определяющий меры по устранению причин и последствий аварии, по обеспечению безаварийной и стабильной работы опасного производственного объекта?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течение 7 рабочих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В течение какого срока с даты подписания правового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акта о назначении комиссии проводится техническое расследование?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срок, не превышающий 30 календарных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E96711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За какое количество дней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 начала технического обслуживания, ремонта и диагностирования газораспределительных сетей эксплуатационная организация газораспределительной сети должна отправить уведомление о производстве работ по почте собственникам, владельцам или пользователям земельных участков, которые расположены в охранных зонах?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менее чем за 5 рабочих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27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3F26EC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За сколько дней до начала работ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охранной зоне газораспределительной сети лица, имеющие намерение производить данные работы, должны пригласить представителя эксплуатационной организации газораспределительной сети на место производства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менее чем за 3 рабочих дня.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23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За счет чего должна обеспечиваться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энергетическая эффективность построенных, отремонтированных, реконструированных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За счет их герметичности (отсутствия утечек газа).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67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E4774F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Из какого состояния осуществляется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пуск газовой турбины при температуре металла корпуса турбины 150 - 250 °C?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Из неостывшего состояния.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77DAD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Из какого числа членов должна состоять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комиссия по техническому расследованию причин аварии на опасном производственном объекте?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менее трех человек.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Из нечетного.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 какой категории относятся наружные и внутренние газопроводы с давлением газа в сетях газораспределения и газопотребления свыше 1,2 МПа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Высокого давления 1а категории.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Приложение N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 какой категории относятся наружные и внутренние газопроводы с давлением газа в сетях газораспределения и газопотребления свыше 0,005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 0,3 МПа включительно?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Среднего давления.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Приложение N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shd w:val="clear" w:color="auto" w:fill="FFEEEE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 какой категории относятся наружные и внутренние газопроводы с давлением газа в сетях газораспределения и газопотребления свыше 0,3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 0,6 МПа включительно?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Высокого давления 2 категории.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Ссылка на НТД: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shd w:val="clear" w:color="auto" w:fill="FFEEEE"/>
          <w:lang w:eastAsia="ru-RU"/>
        </w:rPr>
        <w:t>Приложение N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AB602A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 часто должна осуществляться проверка срабатывания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устройств защиты, блокировок и сигнализации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шесть месяцев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 часто обязан докладывать ответственный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 выполнение газоопасных работ о положении дел лицу, выдавшему наряд-допуск, если данные работы проводятся в течение более одного дня?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Ежедневно.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684B61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 часто организация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, эксплуатирующая опасные производственные объекты, обязана направлять информацию об инцидентах, происшедших на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опасных производственных объектах, в территориальный орган Ростехнадзора?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Ежеквартально.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32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A04507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 часто перечень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газоопасных работ должен пересматриваться и переутверждаться?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год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872C42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 часто требуется осматривать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технологическое оборудование, газопроводы, арматура, электрооборудование, вентиляционные системы, средства измерений, противоаварийные защиты, блокировки и сигнализации в производственной зоне ППГ?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Ежесменно.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76679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документация определяет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способы присоединения вновь построенных газопроводов к действующим?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Проектная документация.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документация устанавливает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сроки эксплуатации газопроводов, по истечении которых должно проводиться их техническое диагностирование?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Проектная документация.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76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из перечисленных газоопасных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работ осуществляется по специальному плану, утвержденному техническим руководителем газораспределительной организации?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="004B66D6">
        <w:rPr>
          <w:rFonts w:ascii="Roboto" w:eastAsia="Times New Roman" w:hAnsi="Roboto" w:cs="Times New Roman"/>
          <w:b/>
          <w:bCs/>
          <w:lang w:eastAsia="ru-RU"/>
        </w:rPr>
        <w:t>•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Отключение и последующее включение подачи газа на промышленные производства.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4B66D6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Снижение и восстановление давления газа в газопроводах среднего и высокого давлений, связанные с отключением потребителей.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871F8B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информация из перечисленной не должна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содержаться на опознавательных знаках для обнаружения трасс подземных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Толщина стенки труб.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E933C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информация из перечисленной не указывается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опознавательных знаках, которыми обозначаются трассы подземных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Данные эксплуатирующей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2379EA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максимальная остаточная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объемная доля газа допускается в продувочном воздухе при освобождении газопроводов сетей газораспределения и газопотребления тепловых электрических станций от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20 % нижнего концентрационного предела распространения пламени.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Какая устанавливается допустимая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продолжительность работы в противогазе без перерыва при выполнении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более тридцати минут.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виды работ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необходимо выполнять при текущем ремонте запорной арматуры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виды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газопроводов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подлежат контрольной опрессовке давлением 0,01 МПа, а падение давления не должно превышать 0,0006 МПа за один час?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Газопроводы ГРП (ГРПБ), ШРП и ГРУ.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Внутренние газопроводы промышленных, сельскохозяйственных и других производств, котельных.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771B8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действий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необходимо произвести при аварийной остановке газотурбинной установки или парогазовой установки с котлом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noBreakHyphen/>
        <w:t>утилизатором?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действия.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норм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контрольной опрессовки соответствуют нормам контрольной опрессовки для наружных газопроводов всех давлений?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Величина давления воздуха (инертного газа) при опрессовке 0,02 МПа, падение давления не должно превышать 0,0001 МПа за 1 час.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4E213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работ допускается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производить на земельных участках, входящих в охранные зоны газораспределительных сетей?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Обрабатывать почву сельскохозяйственными и мелиоративными орудиями и механизмами на глубину более 0,1 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с предварительным выносом этих газопроводов по согласованию с эксплуатационными организациями.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4908D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работ необходимо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выполнять при эксплуатации газопроводов и технических устройств не реже 1 раза в 6 месяцев?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Проверку параметров срабатывания предохранительного запорного клапана.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Техническое обслуживание газопроводов и технических устройств.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6345B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работ при текущем ремонте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надземных газопроводов должны производиться не реже одного раза в пять лет?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Очистка и восстановление окраски газопроводов и запорной арматуры.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должна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обеспечить эксплуатирующая организация при эксплуатации надземных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Должна обеспечивать мониторинг и устранение всех перечисленных неисправностей.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70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к оформлению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наряда-допуска указаны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Исправления в тексте, подписи ответственных лиц с использованием факсимиле допускаются по согласованию с лицом, выдавшим наряд-допуск.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Какие из перечисленных требований к применению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инструмента во время проведения ремонтных работ в загазованной среде указаны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выполнении газоопасных работ следует использовать переносные светильники во взрывозащищенном исполнении напряжением до 24 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к проведению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газоопасных работ указаны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районах северной климатической зоны газоопасные работы проводятся в светлое время суток и в теплое время года.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к участкам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газопроводов, прокладываемых внутри защитных устройств через ограждающие строительные конструкции здания, указаны 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Участки газопроводов не должны иметь сварные стыки, фланцевые и резьбовые соединения.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66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при выполнении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сварочных работ и газовой резки на газопроводах в колодцах, туннелях, коллекторах указаны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Перед началом работ проводится проверка воздуха на загазованность. Объемная доля газа в воздухе не должна превышать 30 % нижнего концентрационного предела распространения пламени.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AD1B70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 при техническом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обслуживании сетей газораспределения и газопотребления тепловых электрических станций указаны верно?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4B66D6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Должно проводиться в светлое время суток или при достаточном искусственном освещении.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4B66D6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Должно проводиться с оформлением наряда-допуска на производство газоопасных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84504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требований, которые должны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соблюдаться при работе в шланговом противогазе, указаны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отсутствии принудительной подачи воздуха вентилятором длина шланга не должна превышать 10 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перечисленных требований, которые необходимо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выполнять при проектировании технологических устройств газопроводов, указаны верно?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Технологические устройства должны оснащаться молниезащитой, заземлением и вентиляцией.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Предохранительные сбросные клапаны должны оснащаться сбросными газопроводами.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35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из приведенных газоопасных работ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выполняются по специальному плану, утвержденному техническим руководителем газораспределительной организации?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Работы по присоединению газопроводов высокого и среднего давления.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мероприятия следует предпринять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во избежание превышения давления газа в газопроводе при проведении газовой сварки или резки на действующем наружном газопроводе?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Избыточное давление следует сбрасывать на продувочный газопровод.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охранные зоны установлены Правилами охраны газораспределительных сетей вдоль трасс подземных газопроводов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из полиэтиленовых труб при использовании медного провода для обозначения трассы газопровода?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виде территории, ограниченной условными линиями, проходящими на расстоянии 3 м от газопровода со стороны провода и 2 м - с противоположной стороны.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охранные зоны установлены Правилами охраны газораспределительных сетей вдоль трасс наружных газопроводов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, за исключением наружных газопроводов на вечномерзлых грунтах?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виде территории, ограниченной условными линиями, проходящими на расстоянии 2 м с каждой стороны газопровода.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1E155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охранные зоны установлены Правилами охраны газораспределительных сетей вдоль трасс межпоселковых газопроводов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, проходящих по лесам и древесно-кустарниковой растительности?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виде просек шириной 6 м, по 3 м с каждой стороны газопровода.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газоопасные работы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допускается выполнять без оформления наряда-допуска по утвержденным производственным инструкциям?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Периодически повторяющиеся газоопасные работы, выполняемые постоянным составом бригады.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документы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не должны входить в состав приемо-сдаточной документации после строительства или реконструкции?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документы входят в состав приемо-сдаточной документации.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95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мероприятия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должна обеспечивать эксплуатирующая организация при эксплуатации подземных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Должна обеспечивать мониторинг и устранение всех перечисленных неисправностей.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69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мероприятия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предусматриваются при консервации сетей газораспределения и сетей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мероприятия.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856F0A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сведения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содержатся в акте по установлению причин инцидента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сведения.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перечисленные сроки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обслуживания сетей газораспределения и газопотребления тепловых электрических станций должны соблюдаться?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Проверка параметров срабатывания ПЗК и ПСК в ПРГ должна проводиться не реже одного раза в шесть месяцев, а также после ремонта оборудования ПРГ.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Техническое обслуживание газопроводов должно проводиться не реже одного раза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lastRenderedPageBreak/>
        <w:t>в шесть месяцев.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22, 30, 31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BD4E7B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сведения не содержатся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разрешении на производство работ в охранной зоне газораспределительной сети?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Об этапах работ, выполняемых в присутствии и под наблюдением представителя Ростехнадзора.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 содержании нормативно-технической документации, требования которой распространяются на выполнение конкретных видов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22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641B42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требования должны выполняться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перед вскрытием турбин, камеры сгорания, стопорного и регулирующего клапана (РК) сетей газопотребления газотурбинных и парогазовых установок?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 перечисленные требования.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условия должна обеспечивать автоматика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безопасности при ее отключении или неисправности?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Блокировку возможности подачи природного газа на газоиспользующее оборудование в ручном режиме.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78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условия должны обеспечивать сети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газораспределения и газопотребления как объекты технического регулирования?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Безопасность и энергетическую эффективность транспортирования природного газа с параметрами по давлению и расходу, определенными проектной документацией и условиями эксплуатации.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устройства должны быть установлены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продувочном газопроводе внутреннего газопровода?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Отключающее устройство, а после него - штуцер с краном для отбора проб газа.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Какие устройства и сооружения не входят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состав сети газораспределения?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Внутренние газопроводы.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документом назначаются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работники, имеющие право выдачи нарядов-допусков к выполнению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Распорядительным документом по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документом определяется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порядок перевода котла с пылеугольного или жидкого топлива на природный газ?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Производственной инструкцией по эксплуатации котла.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397C2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документом регламентируется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порядок проведения работ по установлению причин инцидентов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Документом, утвержденным организацией, эксплуатирующей опасный производственный объект.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29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6770E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</w:pPr>
      <w:r w:rsidRPr="004B66D6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может быть максимальное значение</w:t>
      </w: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 xml:space="preserve"> величины давления природного газа в сетях газопотребления газоиспользующего оборудования в котельных, отдельно стоящих на территории населенных пунктов?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0,6 МПа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может быть максимальное значение величины давления природного газа в сетях газопотребления газоиспользующего оборудования в котельных, пристроенных к общественным зданиям?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0,005 МПа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Приложение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оборудованием должны оснащаться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технологические устройства систем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Молниезащитой, заземлением и вентиляцией.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35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A9544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Каким образом должны быть провентилированы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 включением всех дымососов, дутьевых вентиляторов и дымососов рециркуляции топка, газоходы отвода продуктов сгорания котла, системы рециркуляции, а также закрытые объемы, в которых размещены коллекторы перед растопкой котла и после его остановки?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 течение не менее 10 минут при открытых шиберах (клапанах) газовоздушного тракта и расходе воздуха не менее 25 % от номинального.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образом должны быть проверены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герметичность резьбовые и фланцевые соединения, которые разбирались для устранения закупорок в газопроводе?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="00A81074">
        <w:rPr>
          <w:rFonts w:ascii="Roboto" w:eastAsia="Times New Roman" w:hAnsi="Roboto" w:cs="Times New Roman"/>
          <w:b/>
          <w:bCs/>
          <w:lang w:eastAsia="ru-RU"/>
        </w:rPr>
        <w:t xml:space="preserve">•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Мыльной эмульсией.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 помощью высокочувствительных газоанализаторов (течеискателей).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образом проверяют шланговый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противогаз на герметичность перед выполнением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Путем зажима конца гофрированной трубки.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F1678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образом эксплуатационной организацией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газораспределительной сети могут производиться работы по предотвращению аварий или ликвидации их последствий на газопроводах?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Без согласования с собственниками, владельцами или пользователями земельных участков, но с уведомлением их о проводимых работах.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29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перечисленным требованиям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должны соответствовать заглушки, устанавливаемые на газопроводы природного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Должны соответствовать максимальному давлению газа в газопроводе, иметь хвостовики, выступающие за пределы фланцев, и клеймо с указанием давления газа и диаметра газопровода.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способом должно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быть установлено окончание продувки газопровода при пуске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Путем анализа или сжиганием отобранных проб газа.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Каким способом следует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проводить работы по присоединению газоиспользующего оборудования к действующим внутренним газопроводам с использованием сварки (резки)?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Газопроводы должны быть отключены с продувкой их воздухом или инертным газом.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давление природного газа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должно быть на входе в газорегуляторную установку?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4"/>
          <w:szCs w:val="24"/>
          <w:lang w:eastAsia="ru-RU"/>
        </w:rPr>
        <w:t>Не должно превышать 1,2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значение не должна превышать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объемная доля кислорода после окончания продувки газопровода при пуске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1 % по объему.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определений соответствует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понятию "газопровод сбросной"?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Газопровод, предназначенный для отвода природного газа от предохранительных сбросных клапанов.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должно осуществляться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при техническом обслуживании и ремонте газоиспользующего оборудования?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Газоиспользующее оборудование должно быть отключено от газопроводов с помощью заглушек.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к эксплуатации сетей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газораспределения и газопотребления тепловых электрических станций указано верно?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Контроль загазованности в помещениях ГРП и котельной должен проводиться стационарными сигнализаторами загазованности или переносным прибором из верхней зоны помещений не реже одного раза в смену.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Перед входом в помещения должна быть проведена проверка загазованности помещения переносным сигнализатором.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25-26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E80A5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предъявляется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 выводу из работы технологических защит, блокировок и сигнализации на работающем оборудовании сетей газораспределения и газопотребления тепловых электрических станций?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lastRenderedPageBreak/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Вывод из работы технологических защит, а также технологических блокировок и сигнализации на работающем оборудовании разрешается только в дневное время и не более одной защиты, блокировки или сигнализации одновременно при работе оборудования в переходных режимах, когда необходимость отключения защиты определена инструкцией по эксплуатации основного оборудования.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Отключение должно выполняться по письменному распоряжению начальника смены цеха или начальника смены электростанции.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A2A3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при выводе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из работы технологических защит газотурбинных и парогазовых установок указано 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Вывод из работы технологических защит, не обеспечивающих взрывобезопасность, а также технологических блокировок и сигнализации на работающем оборудовании разрешается не более одной защиты, блокировки или сигнализации одновременно в случаях обнаружения неисправности или отказа.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17266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при проведении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газоопасных работ на сетях газораспределения и газопотребления указано неверно?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Присутствие посторонних лиц допускается при согласовании с лицом, ответственным за безопасное производство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162-163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62FC9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из перечисленных требований при пуске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газовой турбины (ГТ) указано неверно?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После каждой неудачной попытки пуска ГТ зажигание топлива без предварительной вентиляции газовоздушных трактов ГТУ или ПГУ допускается при использовании дополнительных СИЗ.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Камеры сгорания и газовоздушные тракты ГТУ или ПГУ, включая газоходы, КУ, перед розжигом горелочных устройств ГТ должны быть провентилированы (проветрены) с использованием пускового устройства ГТ с обеспечением трехкратного воздухообмена вентилируемых объемов до дымовой трубы.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E2AC7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количество человек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каждого работающего должно находиться снаружи с наветренной стороны в колодцах и котлованах для страховки и недопущения к месту работы посторонних лиц при проведении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два человека.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8192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лицо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отдает указание о снятии заглушек, установленных на ответвлениях к потребителям (вводах), после визуального осмотра и опрессовки газопровода?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Лицо, руководящее работами по пуску газа.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Какое требование предъявляется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 контрольной опрессовке оборудования сетей газораспределения и газопотребления тепловых электрических станций?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Оборудование и газопроводы ГРП должны подвергаться контрольной опрессовке под давлением 0,01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значениях падения давления, превышающих допустимые нормы, пуск газа и снятие заглушек на газопроводах не разрешаются до устранения причин сверхнормативного падения давления и проведения повторной контрольной опрессовки.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824B1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бригадой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могут выполняться газоопасные работы, не требующие оформления наряда-допуска на их производство?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Двумя работниками, один из которых назначается руководителем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воздухообмен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обеспечивается вентиляцией для помещений котельных, в которых установлено газоиспользующее оборудование, с постоянным присутствием обслуживающего персонала?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менее трехкратного в час.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55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документ выдается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производство газоопасных работ в организациях, осуществляющих эксплуатацию сетей газораспределения или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Наряд-допуск.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626512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из перечисленных терминов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соответствует определению "технологическое оборудование, размещаемое в специальных зданиях, шкафах или блоках, предназначенное для снижения давления газа и поддержания его на заданном уровне в газораспределительных сетях"?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Газорегуляторный пункт.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количественный состав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бригады работников, выполняющих газоопасные, не требующие оформления наряда-допуска на их производство?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Газоопасные работы могут выполняться двумя работниками, один из которых назначается руководителем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44814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контрольной опрессовке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подлежат наружные газопроводы с давлением природного газа до 0,005 МПа включительно с гидрозатворами?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Давлением 0,004 МПа, падение давления не должно превышать 0,00005 МПа за десять минут.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92EBE">
      <w:pPr>
        <w:pStyle w:val="a3"/>
        <w:numPr>
          <w:ilvl w:val="0"/>
          <w:numId w:val="2"/>
        </w:num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7"/>
          <w:szCs w:val="27"/>
          <w:u w:val="single"/>
          <w:lang w:eastAsia="ru-RU"/>
        </w:rPr>
        <w:t>Какой нормативный документ</w:t>
      </w:r>
      <w:r w:rsidRPr="00275FA1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 xml:space="preserve"> устанавливает порядок определения границ охранных зон с особыми условиями использования территории вдоль трассы газопроводов и вокруг других объектов газораспределительной сети, которые должны быть указаны в проектной документации на сети газораспределения?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Правила охраны газораспределительных сетей.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2F387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Какой резерв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по производительности предусматривают аппараты сетей газораспределения и газопотребления газотурбинных и парогазовых установок в каждой ступени очистки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Пятидесятипроцентный.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Какую из перечисленных газоопасных работ допускается выполнять без оформления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наряда-допуска по утвержденной производственной инструкции?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Проверка и откачка конденсата из конденсатосборников.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Техническое обслуживание газопроводов без отключения газа.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Какую из перечисленных газоопасных работ допускается выполнять бригадой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из двух рабочих, руководство которой поручается наиболее квалифицированному рабочему?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Внешний осмотр и очистка внутренних газопроводов, технических устройств и газоиспользующих установок.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должен быть разработан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 утвержден перечень газоопасных работ и инструкция, определяющая порядок подготовки и безопасность их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проведения применительно к конкретным производственным условиям, в организации, осуществляющей эксплуатацию сетей газораспределения или газопотребления?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Руководителем такой организации или его уполномоченным заместителем.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Руководителем самостоятельного структурного подразделения (дочернего общества) указанной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65005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должны быть утверждены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производственные (технологические) инструкции на тепловых электрических станциях (ТЭС)?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Техническим руководителем ТЭС.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осуществляется государственный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контроль (надзор) при эксплуатации сетей газораспределения и газопотребления?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Федеральной службой по экологическому, технологическому и атомному надзору.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Преамбула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12777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осуществляется расчет вреда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(экономического и экологического ущерба) от аварии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Организацией, на объекте которой произошла авария.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1C42B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осуществляется руководство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пуска газотурбинных установок после ремонта или проведения регламентных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Начальником цеха или его заместителем.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4416A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осуществляется финансирование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расходов на техническое расследование причин аварий?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Организацией, эксплуатирующей опасные производственные объекты.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19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FB08C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подписывается расчет вреда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(экономического ущерба и вреда окружающей среде) от аварии?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Руководителем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Главным бухгалтером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принимается решение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 консервации и расконсервации сетей газораспределения и сетей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Организацией-собственником с уведомлением федерального органа исполнительной власти, осуществляющего функции по контролю (надзору) в сфере промышленной безопасности.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81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314249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устанавливается периодичность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обхода трасс подземных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Техническим руководителем тепловых электрических станций (далее - ТЭС).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1627C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устанавливаются навигационные знаки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 местах пересечения газопроводов с судоходными и сплавными реками и каналами?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Эксплуатационной организацией газораспределительной сети.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1C7FA0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Кем утверждаются графики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ремонтов газопроводов и технических устройств сетей газораспределения и газопотребления тепловых электрических станций (ТЭС)?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Техническим руководителем ТЭС.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Когда должно быть назначено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приказом лицо, ответственное за безопасность эксплуатации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До приемки сетей газораспределения и газопотребления.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95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Когда должны включаться в работу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регуляторы давления в случае прекращения подачи природного газа при эксплуатации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После выявления причины срабатывания предохранительного запорного клапана и принятия мер по устранению неисправности.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 xml:space="preserve">п. 75 Технического регламента о безопасности сетей газораспределения и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газопотребления, утв. постановлением Правительства РФ от 29.10.2010 N 870</w:t>
      </w:r>
    </w:p>
    <w:p w:rsidR="003112E0" w:rsidRPr="00275FA1" w:rsidRDefault="003112E0" w:rsidP="0015364F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Когда необходимо выполнять проверку параметров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срабатывания ПЗК и ПСК при эксплуатации пункта подготовки газа сетей газораспределения и газопотребления газотурбинных и парогазовых установок?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окончании ремонта оборудования.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три месяца.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D2DB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Когда следует выполнять капитальный ремонт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при эксплуатации пункта подготовки газа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замене оборудования, средств измерений, ремонте здания, систем отопления, вентиляции, освещения, на основании дефектных ведомостей.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Когда следует производить испытания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газопроводов из полиэтиленовых труб после окончания сварки последнего стыка?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ранее чем через 24 часа.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0A223C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Кого может привлекать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 расследованию комиссия по техническому расследованию причин аварий и инцидентов?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Всех перечисленных.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27614C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в соответствии с Правилами охраны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газораспределительных сетей должен производить ремонт или восстановление опознавательных знаков газопроводов в период эксплуатации газораспределительных сетей?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Эксплуатационная организация газораспределительной сети.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6D0E7F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дает разрешение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включение кислородно-изолирующих противогазов при выполнении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Руководитель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F481B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быть немедленно извещен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 происшедшем повреждении газораспределительной сети или обнаружении утечки газа при выполнении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работ в охранной зоне?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Орган исполнительной власти субъекта Российской Федерации и (или) орган местного самоуправления.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A81074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Аварийно-диспетчерская служба эксплуатационной организации газораспределительной сети.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24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выдавать распоряжения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при проведении газоопасной работы?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Лицо, ответственное за газоопасную работу.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147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575F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обеспечивать мониторинг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грунтовых условий при эксплуатации наружных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Эксплуатирующая организация.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68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75478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осуществлять эксплуатацию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сетей газораспределения 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Оперативный персонал и газовая служба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61971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проводить испытания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 прочность и герметичность газопроводов тепловых электрических станций (ТЭС) после окончания выполнения работ по техническому обслуживанию?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Работники, выполнившие ремонтные работы в присутствии оперативного персонала ТЭС.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67F4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руководить пуском газотурбинных установок до проведения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ремонтных и регламентных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Начальник смены.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11BC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должен руководить пуском газотурбинных установок?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Начальник смены.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Кто из перечисленных лиц имеет право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выдачи нарядов-допусков к выполнению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Работники, назначенные распорядительным документом по организации, из числа руководящих работников и инженерно-технических работников, осуществляющие эксплуатацию сетей газораспределения или газопотребления, аттестованные в установленном порядке и имеющие опыт работы на объектах сетей газораспределения и газопотребления не менее одного года.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B623F7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из перечисленных лиц уполномочен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возглавлять комиссию по техническому расследованию причин аварии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Представитель Ростехнадзора (иного федерального органа исполнительной власти в области промышленной безопасности) или его территориального органа.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B930D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осуществляет мониторинг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 осадкой фундаментов при эксплуатации зданий сети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Эксплуатирующая организация.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Кто проверяет соответствие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исполнительной документации, прилагаемой к плану и нарядам-допускам, фактическому расположению газопровода перед началом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Лицо, ответственное за проведение газоопасных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138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91547C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Куда передается оперативное сообщение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об аварии или инциденте на опасном производственном объекте?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 все перечисленные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3112E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какие организации не распространяются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требования Правил безопасности сетей газораспределения и газопотребления?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Осуществляющие деятельность по проектированию, строительству и реконструкции сетей газораспределения и газопотребления.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772149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каких участках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газоходов предусматривается установка предохранительных взрывных клапанов проектом? Выберите правильный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участках газоходов от газоиспользующего оборудования, расположенных горизонтально.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54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0873F7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какое оборудование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сетей газораспределения и газопотребления тепловых электрических станций из перечисленных должен быть составлен паспорт?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все перечисленное.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E0624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какой срок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может быть продлен срок технического расследования причин аварии на опасном производственном объекте в зависимости от характера аварии и при проведении дополнительных исследований и экспертиз?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более чем на 15 календарных дней.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A3399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каком основании допускается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производить работы, связанные с обработкой почвы на глубину более 0,3 м, собственниками, владельцами или пользователями земельных участков в охранной зоне газораспределительной сети?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основании письменного разрешения эксплуатационной организации газораспределительных сетей.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16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каком основании устанавливаются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предельные сроки дальнейшей эксплуатации газопроводов?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результатам технического диагностирования.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76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каком расстоянии допускается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использовать манометр для контроля давления в газопроводе при проведении газовой резки и сварки?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далее 100 м от места проведения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7A293D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каком расстоянии устанавливаются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навигационные знаки от оси газопроводов в местах пересечения газопроводов с судоходными и сплавными реками и каналами на обоих берегах?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100 м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12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кого возлагается ответственность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 быстрый вывод работников из опасной зоны при организации газоопасных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лицо, ответственное за проведение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основании каких документов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осуществляются эксплуатация, включая ремонт и техническое перевооружение, консервация и ликвидация сетей газораспределения и газопотребления? Выберите правильный вариант ответа.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Всех перечисленных документов.</w:t>
      </w:r>
      <w:r w:rsidR="003A381D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="003A381D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60784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основании какого распорядительного акта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создается комиссия для технического расследования причин инцидентов?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Распорядительного акта руководителя организации, эксплуатирующей объект.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30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A4234F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основании какой документации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устанавливается периодичность ремонтов оборудования газотурбинных и парогазовых установок?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Графиков, утвержденных техническим руководителем тепловых электрических станций.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FF0203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основании чего назначается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специальная комиссия по техническому расследованию причин аварии?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основании правового акта уполномоченного органа или его территориального органа в зависимости от характера и возможных последствий аварии.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8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D460B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На основании чего определяются порядок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 условия хранения проектной и исполнительной документации организацией, осуществляющей эксплуатацию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На основании приказа руководителя эксплуатирующей организации.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По завершении каких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из перечисленных работ осуществляется приемка сети газопотребления в эксплуатацию?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завершении строительных, монтажных работ, а также пусконаладочных работ и комплексного опробования оборудования.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92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По каким признакам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идентифицируются сети газораспределения и газопотребления в качестве объекта технического регулирования Технического регламента о безопасности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всем указанным признакам, рассматриваемым исключительно в совокупности.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865A1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По решению кого из должностных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лиц должна быть разгружена и остановлена газотурбинная установка в случаях заедания стопорных, регулирующих клапанов (РК) и противопомпажных клапанов?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Технического руководителя тепловых электрических станций.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pacing w:after="15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7"/>
          <w:szCs w:val="27"/>
          <w:u w:val="single"/>
          <w:lang w:eastAsia="ru-RU"/>
        </w:rPr>
        <w:t>Представители какого федерального</w:t>
      </w:r>
      <w:r w:rsidRPr="00275FA1">
        <w:rPr>
          <w:rFonts w:ascii="Roboto" w:eastAsia="Times New Roman" w:hAnsi="Roboto" w:cs="Times New Roman"/>
          <w:b/>
          <w:bCs/>
          <w:sz w:val="27"/>
          <w:szCs w:val="27"/>
          <w:lang w:eastAsia="ru-RU"/>
        </w:rPr>
        <w:t xml:space="preserve"> органа исполнительной власти входят в состав комиссии по приемке сетей газораспределения и газопотребления в эксплуатацию? Выберите 2 варианта ответов.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Ростехнадзора.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Минприроды России.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93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каких условиях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должна производиться разборка (замена) установленного на наружных и внутренних газопроводах оборудования?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Только на отключенном участке газопровода с установкой заглушек.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7F2720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какой концентрации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газа в рабочей зоне работы по установке и снятию заглушек должны быть приостановлены, помещение должно быть проветрено?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10 % НКПРП.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какой минимальной из перечисленных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предельно допустимой концентрации газа в воздухе рабочей зоны работы по установке и снятию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заглушек сетей газораспределения и газопотребления тепловых электрических станций должны выполняться в шланговых противогазах или кислородно-изолирующих противогазах?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Превышающей 300 мг/м³.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B9251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A81074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какой минимальной концентрации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газа в воздухе рабочих зон помещений тепловых электрических станций работы по техническому обслуживанию должны быть приостановлены?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Превышающей 10 % нижний концентрационный предел распространения пламени.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давлении газа в газопроводе допускается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устранение закупорок в газопроводах путем шуровки металлическими шомполами, заливки растворителей или подачи пара?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более 0,005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давлении газа допускается замена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прокладок фланцевых соединений на наружных газопроводах?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0,0004 - 0,002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давлении газа допускается подтягивание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или замена сальниковой набивки запорной арматуры, разборка резьбовых соединений конденсатосборников на наружных газопроводах среднего и высокого давлений?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более 0,1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173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222369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минимальном содержании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кислорода в газопроводах котла по объему розжиг горелок не допускается?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0,01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содержании кислорода в газовоздушной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смеси допускается розжиг горелок?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Менее 1,0 % по объему.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 xml:space="preserve">п. 79 Технического регламента о безопасности сетей газораспределения и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lastRenderedPageBreak/>
        <w:t>газопотребления, утв. постановлением Правительства РФ от 29.10.2010 N 870</w:t>
      </w:r>
    </w:p>
    <w:p w:rsidR="003112E0" w:rsidRPr="00275FA1" w:rsidRDefault="003112E0" w:rsidP="00B663F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содержании кислорода допускается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выполнение газоопасных работ в помещениях пункта редуцирования газа, колодцах, туннелях, коллекторах?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Более 20 %.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360C7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допускается избыточное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давление газа в газопроводах котла тепловых электрических станций при работе на другом топливе?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условии обеспечения плотности закрытия отключающих устройств перед горелками котла.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68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B4415A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допускается осуществлять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работы, связанные с обработкой почвы на глубину менее 0,3 м, собственниками, владельцами или пользователями земельных участков в охранной зоне газораспределительной сети?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условии предварительного письменного уведомления эксплуатационной организации не менее чем за 3 рабочих дня до начала работ.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8463CE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допускается проведение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ремонтных и наладочных работ в цепях защит, блокировок и сигнализации на действующем оборудовании сетей газораспределения и газопотребления тепловых электрических станций без оформления наряда-допуска (распоряжения)?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Не допускается ни при каком условии.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54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57C3D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допускается проведение ремонтных и наладочных работ в цепях защит, блокировок и сигнализации на действующем оборудовании сетей газораспределения и газопотребления тепловых электрических станций без оформления наряда-допуска?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допускается ни при каком условии.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75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объект технического регулирования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идентифицируется в качестве сети газораспределения?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Если объект транспортирует природный газ по территориям населенных пунктов исключительно к производственным площадкам, на которых размещены газотурбинные и парогазовые установки с давлением, превышающим 1,2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Если объект транспортирует природный газ по территориям населенных пунктов с давлением, не превышающим 1,2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3A381D">
        <w:rPr>
          <w:rFonts w:ascii="Roboto" w:eastAsia="Times New Roman" w:hAnsi="Roboto" w:cs="Times New Roman"/>
          <w:b/>
          <w:bCs/>
          <w:lang w:eastAsia="ru-RU"/>
        </w:rPr>
        <w:lastRenderedPageBreak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 Технического регламента о безопасности сетей газораспределения и газопотребления, утв. постановлением Правительства РФ от 29.10.2010 №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объект технического регулирования идентифицируется в качестве сети газопотребления?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DD7942" w:rsidRPr="00DD7942">
        <w:rPr>
          <w:rFonts w:ascii="Roboto" w:eastAsia="Times New Roman" w:hAnsi="Roboto" w:cs="Times New Roman"/>
          <w:b/>
          <w:bCs/>
          <w:lang w:eastAsia="ru-RU"/>
        </w:rPr>
        <w:t xml:space="preserve">•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Если объект транспортирует природный газ к газоиспользующему оборудованию газифицируемых зданий и газоиспользующему оборудованию, размещенному вне зданий, с давлением, не превышающим 1,2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DD7942" w:rsidRPr="00DD7942">
        <w:rPr>
          <w:rFonts w:ascii="Roboto" w:eastAsia="Times New Roman" w:hAnsi="Roboto" w:cs="Times New Roman"/>
          <w:b/>
          <w:bCs/>
          <w:lang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Если объект транспортирует природный газ к газоиспользующему оборудованию, размещенному вне зданий, с давлением, не превышающим 1,2 МПа.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11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построенные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или реконструированные газопроводы должны быть повторно испытаны на герметичность?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Если газопроводы не были введены в эксплуатацию в течение 6 месяцев со дня испытания.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149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4202C2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представители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эксплуатирующей организации принимают участие в техническом расследовании причин аварии в качестве членов комиссии по расследованию?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Их число не должно превышать 30 % от общего числа членов комиссии.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 Порядка проведения технического расследования причин аварий, инцидентов и случаев утраты взрывчатых материалов промышленного назначения, утв. приказом Ростехнадзора от 08.12.2020 N 503</w:t>
      </w:r>
    </w:p>
    <w:p w:rsidR="003112E0" w:rsidRPr="00275FA1" w:rsidRDefault="003112E0" w:rsidP="00FC538D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каком условии пуск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газовой турбины осуществляется из холодного состояния?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После монтажа или ремонта.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 температуре металла корпуса турбины менее 150 °C.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106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0B7CF6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При обнаружении какой минимальной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из перечисленных концентрации газа в помещениях пункта подготовки газа необходимо организовать дополнительную вентиляцию помещения, выявить причину и незамедлительно устранить утечку газа?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10 % и более нижнего концентрационного предела распространения пламени.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3F7065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должен проводиться контроль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загазованности в помещениях пункта подготовки газа стационарными сигнализаторами загазованности или переносным прибором из верхней зоны помещений?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lastRenderedPageBreak/>
        <w:t>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сутки.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92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E36397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должно проводиться техническое обслуживание на внутренних газопроводах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газотурбинных установок и парогазовых установок?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месяц.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561C56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должно проводиться техническое обслуживание газопроводов и технических устройств пункта подготовки газа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шесть месяцев.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5F0880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должно проводиться техническое обслуживание на внутренних газопроводах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газотурбинных и парогазовых установок?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месяц.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101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875E5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должны подвергаться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внешнему осмотру технологическое оборудование, трубопроводная арматура, электрооборудование, средства защиты, технологические трубопроводы?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Перед началом смены и в течение смены не реже чем через два часа.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проводится визуальный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контроль технического состояния (обход) надземных газопроводов, в случае отсутствия сроков в эксплуатационной документации сети газопотребления тепловых электрических станций?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одного раза в месяц.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C1784A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какой периодичностью проводится контроль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загазованности воздуха в помещениях пункта редуцирования газа с применением переносного газоанализатора?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Не реже 1 раза в смену.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18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815719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С какой периодичностью проводится проверка плотности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соединений газопровода и арматуры, установленной на нем?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Один раз в сутки.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21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A4184B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кем обязаны взаимодействовать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эксплуатационные организации газораспределительных сетей в части обеспечения сохранности газораспределительных сетей, предупреждения аварий и чрезвычайных ситуаций, а также ликвидации их последствий?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 органами исполнительной власти субъектов Российской Федерации.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С органами местного самоуправления.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44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С учетом оснащения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какими системами контроля загазованности должны проектироваться помещения зданий и сооружений, в которых устанавливается газоиспользующее оборудование?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="00DD7942">
        <w:rPr>
          <w:rFonts w:ascii="Roboto" w:eastAsia="Times New Roman" w:hAnsi="Roboto" w:cs="Times New Roman"/>
          <w:b/>
          <w:bCs/>
          <w:lang w:val="en-US" w:eastAsia="ru-RU"/>
        </w:rPr>
        <w:t>•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 xml:space="preserve"> По оксиду углерода.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DD7942">
        <w:rPr>
          <w:rFonts w:ascii="Roboto" w:eastAsia="Times New Roman" w:hAnsi="Roboto" w:cs="Times New Roman"/>
          <w:b/>
          <w:bCs/>
          <w:lang w:val="en-US"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По метану.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53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Чем должны быть продуты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газопроводы, подсоединенные к газоиспользующему оборудованию, при вводе в эксплуатацию сети газопотребления и после выполнения ремонтных работ?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Природным газом до вытеснения всего воздуха.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79 Технического регламента о безопасности сетей газораспределения и газопотребления, утв. постановлением Правительства РФ от 29.10.2010 N 870</w:t>
      </w:r>
    </w:p>
    <w:p w:rsidR="003112E0" w:rsidRPr="00275FA1" w:rsidRDefault="003112E0" w:rsidP="00B217C8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Чем необходимо подвергать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контрольной опрессовке все газопроводы и газовое оборудование перед их присоединением к действующим газопроводам бригадой, производящей пуск газа?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DD7942">
        <w:rPr>
          <w:rFonts w:ascii="Roboto" w:eastAsia="Times New Roman" w:hAnsi="Roboto" w:cs="Times New Roman"/>
          <w:b/>
          <w:bCs/>
          <w:lang w:val="en-US"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Воздухом.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</w:r>
      <w:r w:rsidR="00DD7942">
        <w:rPr>
          <w:rFonts w:ascii="Roboto" w:eastAsia="Times New Roman" w:hAnsi="Roboto" w:cs="Times New Roman"/>
          <w:b/>
          <w:bCs/>
          <w:lang w:val="en-US" w:eastAsia="ru-RU"/>
        </w:rPr>
        <w:t>•</w:t>
      </w:r>
      <w:r w:rsidR="003A381D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Инертными газами.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150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Что из перечисленного входит в состав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газораспределительных сетей?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Входит все перечисленное.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4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lastRenderedPageBreak/>
        <w:t>Что из перечисленного необходимо подвергать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внешнему осмотру перед началом смены? Выберите 2 варианта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Технологическое оборудование, трубопроводная арматура, электрооборудование, средства защиты, технологические трубопроводы.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Вентиляционные системы.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73 ФНП Правил безопасности сетей газораспределения и газопотребления, утв. приказом Ростехнадзора от 15.12.2020 N 531</w:t>
      </w:r>
    </w:p>
    <w:p w:rsidR="003112E0" w:rsidRPr="00275FA1" w:rsidRDefault="003112E0" w:rsidP="003D099E">
      <w:pPr>
        <w:pStyle w:val="a3"/>
        <w:numPr>
          <w:ilvl w:val="0"/>
          <w:numId w:val="2"/>
        </w:numPr>
        <w:shd w:val="clear" w:color="auto" w:fill="EEFFF5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Что из перечисленного обязаны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выполнять за свой счет эксплуатационные организации газораспределительных сетей при прохождении охранных зон газораспределительных сетей по лесам и древесно-кустарниковой растительности?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Обязаны выполнять все перечисленное.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26 Правил охраны газораспределительных сетей, утв. постановлением Правительства РФ от 20.11.2000 N 878</w:t>
      </w:r>
    </w:p>
    <w:p w:rsidR="003112E0" w:rsidRPr="00275FA1" w:rsidRDefault="003112E0" w:rsidP="00DC678E">
      <w:pPr>
        <w:pStyle w:val="a3"/>
        <w:numPr>
          <w:ilvl w:val="0"/>
          <w:numId w:val="2"/>
        </w:numPr>
        <w:shd w:val="clear" w:color="auto" w:fill="FFEEEE"/>
        <w:spacing w:after="0" w:line="240" w:lineRule="auto"/>
        <w:rPr>
          <w:rFonts w:ascii="Roboto" w:eastAsia="Times New Roman" w:hAnsi="Roboto" w:cs="Times New Roman"/>
          <w:sz w:val="27"/>
          <w:szCs w:val="27"/>
          <w:lang w:eastAsia="ru-RU"/>
        </w:rPr>
      </w:pPr>
      <w:r w:rsidRPr="00DD7942">
        <w:rPr>
          <w:rFonts w:ascii="Roboto" w:eastAsia="Times New Roman" w:hAnsi="Roboto" w:cs="Times New Roman"/>
          <w:b/>
          <w:bCs/>
          <w:sz w:val="24"/>
          <w:szCs w:val="24"/>
          <w:u w:val="single"/>
          <w:lang w:eastAsia="ru-RU"/>
        </w:rPr>
        <w:t>Что из перечисленного является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 xml:space="preserve"> документальным подтверждением соответствия построенных или реконструированных сетей газораспределения и газопотребления требованиям, установленным в Техническом регламенте о безопасности сетей газораспределения и газопотребления? Выберите правильный вариант ответа.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color w:val="219653"/>
          <w:sz w:val="24"/>
          <w:szCs w:val="24"/>
          <w:lang w:eastAsia="ru-RU"/>
        </w:rPr>
        <w:t>Акт приемки, подписанный всеми членами приемочной комиссии.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b/>
          <w:bCs/>
          <w:sz w:val="24"/>
          <w:szCs w:val="24"/>
          <w:lang w:eastAsia="ru-RU"/>
        </w:rPr>
        <w:t>Ссылка на НТД:</w:t>
      </w:r>
      <w:r w:rsidRPr="00275FA1">
        <w:rPr>
          <w:rFonts w:ascii="Roboto" w:eastAsia="Times New Roman" w:hAnsi="Roboto" w:cs="Times New Roman"/>
          <w:b/>
          <w:bCs/>
          <w:lang w:eastAsia="ru-RU"/>
        </w:rPr>
        <w:t xml:space="preserve"> </w:t>
      </w:r>
      <w:r w:rsidR="003A381D">
        <w:rPr>
          <w:rFonts w:ascii="Roboto" w:eastAsia="Times New Roman" w:hAnsi="Roboto" w:cs="Times New Roman"/>
          <w:b/>
          <w:bCs/>
          <w:lang w:eastAsia="ru-RU"/>
        </w:rPr>
        <w:br/>
        <w:t xml:space="preserve"> </w:t>
      </w:r>
      <w:r w:rsidRPr="00275FA1">
        <w:rPr>
          <w:rFonts w:ascii="Roboto" w:eastAsia="Times New Roman" w:hAnsi="Roboto" w:cs="Times New Roman"/>
          <w:sz w:val="27"/>
          <w:szCs w:val="27"/>
          <w:lang w:eastAsia="ru-RU"/>
        </w:rPr>
        <w:t>п. 98 ФНП Правил безопасности сетей газораспределения и газопотребления, утв. приказом Ростехнадзора от 15.12.2020 N 531</w:t>
      </w:r>
    </w:p>
    <w:sectPr w:rsidR="003112E0" w:rsidRPr="00275FA1" w:rsidSect="0091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2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B7F76"/>
    <w:multiLevelType w:val="hybridMultilevel"/>
    <w:tmpl w:val="38F6AE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70D9B"/>
    <w:multiLevelType w:val="hybridMultilevel"/>
    <w:tmpl w:val="DB3084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02EB"/>
    <w:rsid w:val="001144DD"/>
    <w:rsid w:val="002002EB"/>
    <w:rsid w:val="00275FA1"/>
    <w:rsid w:val="002A77EF"/>
    <w:rsid w:val="002C63FC"/>
    <w:rsid w:val="00307E3E"/>
    <w:rsid w:val="003112E0"/>
    <w:rsid w:val="00341B5E"/>
    <w:rsid w:val="003A381D"/>
    <w:rsid w:val="003C56FA"/>
    <w:rsid w:val="003D5DF8"/>
    <w:rsid w:val="004675EF"/>
    <w:rsid w:val="004B66D6"/>
    <w:rsid w:val="004C7F2E"/>
    <w:rsid w:val="005412DC"/>
    <w:rsid w:val="0056741E"/>
    <w:rsid w:val="00584AB4"/>
    <w:rsid w:val="00597F83"/>
    <w:rsid w:val="005C046B"/>
    <w:rsid w:val="005C17E3"/>
    <w:rsid w:val="005C417C"/>
    <w:rsid w:val="006770EE"/>
    <w:rsid w:val="007027F1"/>
    <w:rsid w:val="00726CC1"/>
    <w:rsid w:val="0077136C"/>
    <w:rsid w:val="007E5B61"/>
    <w:rsid w:val="008463CE"/>
    <w:rsid w:val="008F39B4"/>
    <w:rsid w:val="00913040"/>
    <w:rsid w:val="00967B22"/>
    <w:rsid w:val="009A3D48"/>
    <w:rsid w:val="009E38C8"/>
    <w:rsid w:val="00A636D4"/>
    <w:rsid w:val="00A73E38"/>
    <w:rsid w:val="00A81074"/>
    <w:rsid w:val="00B67979"/>
    <w:rsid w:val="00B91F31"/>
    <w:rsid w:val="00B963EC"/>
    <w:rsid w:val="00BB0EF7"/>
    <w:rsid w:val="00BD2F2B"/>
    <w:rsid w:val="00BE74F4"/>
    <w:rsid w:val="00C26E4D"/>
    <w:rsid w:val="00C40B34"/>
    <w:rsid w:val="00C61415"/>
    <w:rsid w:val="00CD39FB"/>
    <w:rsid w:val="00D17DB5"/>
    <w:rsid w:val="00D40EF4"/>
    <w:rsid w:val="00D54782"/>
    <w:rsid w:val="00DC678E"/>
    <w:rsid w:val="00DD7942"/>
    <w:rsid w:val="00F11360"/>
    <w:rsid w:val="00F32346"/>
    <w:rsid w:val="00F3671C"/>
    <w:rsid w:val="00F61676"/>
    <w:rsid w:val="00FC6296"/>
    <w:rsid w:val="00FD60EC"/>
    <w:rsid w:val="00FE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40"/>
  </w:style>
  <w:style w:type="paragraph" w:styleId="1">
    <w:name w:val="heading 1"/>
    <w:basedOn w:val="a"/>
    <w:link w:val="10"/>
    <w:uiPriority w:val="9"/>
    <w:qFormat/>
    <w:rsid w:val="006770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2002EB"/>
  </w:style>
  <w:style w:type="character" w:customStyle="1" w:styleId="bg-yellow">
    <w:name w:val="bg-yellow"/>
    <w:basedOn w:val="a0"/>
    <w:rsid w:val="002002EB"/>
  </w:style>
  <w:style w:type="character" w:customStyle="1" w:styleId="10">
    <w:name w:val="Заголовок 1 Знак"/>
    <w:basedOn w:val="a0"/>
    <w:link w:val="1"/>
    <w:uiPriority w:val="9"/>
    <w:rsid w:val="006770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770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650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357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9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53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0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1694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6458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308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8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16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91380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24768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87985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2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926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40896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0909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1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7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5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8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67597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4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20284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894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7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3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7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30506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630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79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1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5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9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2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3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182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29017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533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0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0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6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9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7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5068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64705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9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66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90280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95428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263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0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1830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97400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686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7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7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9195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56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679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033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6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3609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1819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184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6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23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4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1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87343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33086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00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9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0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88882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56809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636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63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3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68123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42279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268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1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16282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8742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78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1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83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9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64285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2904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747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6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0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1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7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6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47262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91525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725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4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57299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41416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759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7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4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0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9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3593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96811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91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1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0244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4524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8591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5854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74907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726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3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5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66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62798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47767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128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69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3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12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8218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03407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679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7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67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13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3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2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5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13398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8823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372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1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4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90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58492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35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316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6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3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8422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55105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2263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5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2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89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311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46054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978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87376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9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63886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365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7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9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03986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1235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5341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06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83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8887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95967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7439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4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01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9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21074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80036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369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6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2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5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29328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06006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9271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9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3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03970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93998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185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6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0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1741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97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8801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125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8718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3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9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50788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436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1246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2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6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1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1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6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99321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43840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174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3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46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8746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7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28411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12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0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23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4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00978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42273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25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6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66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4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6651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186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350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0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7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4221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87810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795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33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6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26561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50693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906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23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0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7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0386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75858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8525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7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3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46646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97138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08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6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4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9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67835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42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969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1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7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9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0012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74171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972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6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9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5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47648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63873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544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1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6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1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11882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72471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956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59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5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4973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81843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4766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2691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75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88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7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8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61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16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5714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71355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203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8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4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6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5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7636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4758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537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2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4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7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6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8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8318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98005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259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2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2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3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73579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60267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957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5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2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19210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294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4460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9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7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2560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08746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398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3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31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3916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1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5368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760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4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4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4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97801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33235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35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3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32379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73725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745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6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9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37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4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6929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45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93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6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3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69544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90631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41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79555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6348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043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4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7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41285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88830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296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7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0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441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0677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756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64070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9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48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661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7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52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58482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76402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18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9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2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96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0383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04899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917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3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3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1734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96276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7405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2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4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85476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53360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8523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9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5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42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89403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817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296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23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6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7137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92766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85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3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0333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3071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1092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6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8049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89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39541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36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7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4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7492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7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76723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643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0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3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30051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008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981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9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90404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52448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3185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1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2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7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2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4457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31154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662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4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6735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48437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999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0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1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45067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67918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048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5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0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0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517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287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049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1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0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94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2443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45030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409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3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5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6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5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863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8679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5603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2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3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5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3240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46957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007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7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37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51755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93698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3966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5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0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96385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302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9564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4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0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7046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46208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235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75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6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9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22195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18655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834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1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1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4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76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46823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19768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287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2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2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65326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47139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381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64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8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5041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1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427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41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1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82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3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23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9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35525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3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20390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88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6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3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3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0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3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07838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3577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5148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1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1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147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29782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736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1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9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76736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85407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3060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6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0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06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41485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660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149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6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013122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63372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188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1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5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4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85451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88757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761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7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4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5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56893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04177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25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5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0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5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2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6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0789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72928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299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10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4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2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1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198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644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0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3913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25377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432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5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1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2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1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224418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4883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1497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8393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9421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324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8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8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9806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40109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827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5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2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8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76241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4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276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189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7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95695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26205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45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7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6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74207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72236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269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1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8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64517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0574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249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8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7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6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74541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3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41928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16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9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7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3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3762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064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904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8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3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9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5549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5890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75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8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02087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9014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345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8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77772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4619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0763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0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834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2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23994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947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4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68772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215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473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8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60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0793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90323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93104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03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06742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4252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49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8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3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1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16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1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6946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45333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658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0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3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76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91505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49709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06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4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249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180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916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8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2951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37452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3892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13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1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7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74478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8171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85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9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3928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88313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52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3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7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52976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67733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8567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1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0516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641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873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8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61541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6187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6040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3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05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2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04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308150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92327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614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2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8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021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66513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126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1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2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94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360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30479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0686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74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91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2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77247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7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80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971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6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09708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81175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16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1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5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81426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643168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969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7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7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7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55772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97587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8615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2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40829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67978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8057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8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0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6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1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33326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4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872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53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0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6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2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9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15856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4987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1085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3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0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11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6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5020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30135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104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8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8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9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0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3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1546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98767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319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1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1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804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19248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4621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2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62144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565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7060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6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63909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49356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948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1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95832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6281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952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0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7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0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79858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76895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3427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8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9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18555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9800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72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5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4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94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46136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388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69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1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8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58395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27910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08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7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6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1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4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13814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68908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52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96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28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9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4042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99168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3801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31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5027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17614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0304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1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8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0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58588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8685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726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5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46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0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8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05497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67086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3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97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48285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45193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560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1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9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3867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6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63023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7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2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3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20320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785485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7357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3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1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85992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1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705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510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9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2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10202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23369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352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7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6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7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1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89071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6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3712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39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0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93988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11605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7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1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41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2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5495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90708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90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3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9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1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6729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489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6373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1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02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43263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9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59236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1496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96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6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24182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31458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8821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7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18434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5833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951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0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65972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17731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0992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4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37731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6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0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9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00331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327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3677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74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3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9243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816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77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1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19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54143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65647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049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71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0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28833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663229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929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1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79257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251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483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2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50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7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4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42234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10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085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92294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4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90646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97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7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7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3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1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3092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10595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1200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3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06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4461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10412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0217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8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9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5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7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9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39131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03392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627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95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16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1185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5451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4500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8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8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5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19457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2811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615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6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7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5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9681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206950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21179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9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7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8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78054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49633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163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7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5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8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44104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36230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8761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6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4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8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8479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1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624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6648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3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2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90991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38176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357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962688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97947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252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6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33490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100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8921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0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40591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64347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22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4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7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8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822666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1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8879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866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1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7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11433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96438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776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1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8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7451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660784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9025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1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2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0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26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1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8630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707633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8734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9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42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5034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3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89876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619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0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3931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538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0479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9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3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5367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94534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4646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1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6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02412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50977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3160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7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4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96328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236001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5591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5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24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7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57821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856873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396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1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7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2365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6941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6314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2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9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07040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2515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5724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83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8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1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5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96956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95172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347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9056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87583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5859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6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4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29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9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21118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552527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987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7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82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6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7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82564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762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7783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3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7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2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48175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334422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55404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8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94360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89036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3217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3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3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144485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959135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7844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0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2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9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625969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069227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2544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3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7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2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2644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5282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2695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9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31968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432609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15975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4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19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5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13788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2767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7323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6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03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6046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538598">
          <w:marLeft w:val="0"/>
          <w:marRight w:val="0"/>
          <w:marTop w:val="75"/>
          <w:marBottom w:val="360"/>
          <w:divBdr>
            <w:top w:val="single" w:sz="6" w:space="8" w:color="E5C2C2"/>
            <w:left w:val="single" w:sz="6" w:space="15" w:color="E5C2C2"/>
            <w:bottom w:val="single" w:sz="6" w:space="15" w:color="E5C2C2"/>
            <w:right w:val="single" w:sz="6" w:space="15" w:color="E5C2C2"/>
          </w:divBdr>
          <w:divsChild>
            <w:div w:id="1543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6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49634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093411">
          <w:marLeft w:val="0"/>
          <w:marRight w:val="0"/>
          <w:marTop w:val="75"/>
          <w:marBottom w:val="360"/>
          <w:divBdr>
            <w:top w:val="single" w:sz="6" w:space="8" w:color="ABD6BD"/>
            <w:left w:val="single" w:sz="6" w:space="15" w:color="ABD6BD"/>
            <w:bottom w:val="single" w:sz="6" w:space="15" w:color="ABD6BD"/>
            <w:right w:val="single" w:sz="6" w:space="15" w:color="ABD6BD"/>
          </w:divBdr>
          <w:divsChild>
            <w:div w:id="20951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6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6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52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9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66572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35</Pages>
  <Words>12984</Words>
  <Characters>74012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EdwART</cp:lastModifiedBy>
  <cp:revision>50</cp:revision>
  <dcterms:created xsi:type="dcterms:W3CDTF">2024-09-19T19:20:00Z</dcterms:created>
  <dcterms:modified xsi:type="dcterms:W3CDTF">2024-09-20T06:33:00Z</dcterms:modified>
</cp:coreProperties>
</file>